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Medieninformation</w:t>
            </w:r>
          </w:p>
          <w:p w14:paraId="33795162" w14:textId="77777777" w:rsidR="00B254FD" w:rsidRDefault="00B254FD" w:rsidP="003E4217">
            <w:pPr>
              <w:pStyle w:val="11ptbold"/>
              <w:rPr>
                <w:b w:val="0"/>
                <w:caps w:val="0"/>
              </w:rPr>
            </w:pPr>
          </w:p>
          <w:p w14:paraId="5033F205" w14:textId="46E28BF1" w:rsidR="00A72BF4" w:rsidRPr="00B254FD" w:rsidRDefault="00B254FD" w:rsidP="003E4217">
            <w:r>
              <w:rPr>
                <w:b/>
                <w:sz w:val="20"/>
                <w:szCs w:val="20"/>
              </w:rPr>
              <w:t>Unter</w:t>
            </w:r>
            <w:r w:rsidR="003E349C">
              <w:rPr>
                <w:b/>
                <w:sz w:val="20"/>
                <w:szCs w:val="20"/>
              </w:rPr>
              <w:t xml:space="preserve">s </w:t>
            </w:r>
            <w:proofErr w:type="spellStart"/>
            <w:r w:rsidR="003E349C">
              <w:rPr>
                <w:b/>
                <w:sz w:val="20"/>
                <w:szCs w:val="20"/>
              </w:rPr>
              <w:t>ss</w:t>
            </w:r>
            <w:r>
              <w:rPr>
                <w:b/>
                <w:sz w:val="20"/>
                <w:szCs w:val="20"/>
              </w:rPr>
              <w:t>zeile</w:t>
            </w:r>
            <w:proofErr w:type="spellEnd"/>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13927FC2" w:rsidR="00B262FE" w:rsidRPr="00AD32F7" w:rsidRDefault="00AD354B" w:rsidP="003E4217">
            <w:pPr>
              <w:spacing w:line="240" w:lineRule="auto"/>
              <w:rPr>
                <w:b/>
                <w:sz w:val="20"/>
                <w:szCs w:val="20"/>
              </w:rPr>
            </w:pPr>
            <w:r>
              <w:rPr>
                <w:b/>
                <w:sz w:val="20"/>
                <w:szCs w:val="20"/>
              </w:rPr>
              <w:t xml:space="preserve">Energiesparpotenzial </w:t>
            </w:r>
            <w:r w:rsidR="003566B0">
              <w:rPr>
                <w:b/>
                <w:sz w:val="20"/>
                <w:szCs w:val="20"/>
              </w:rPr>
              <w:t xml:space="preserve">auf </w:t>
            </w:r>
            <w:r w:rsidR="00EC0A84">
              <w:rPr>
                <w:b/>
                <w:sz w:val="20"/>
                <w:szCs w:val="20"/>
              </w:rPr>
              <w:t xml:space="preserve">einem </w:t>
            </w:r>
            <w:r w:rsidR="003566B0">
              <w:rPr>
                <w:b/>
                <w:sz w:val="20"/>
                <w:szCs w:val="20"/>
              </w:rPr>
              <w:t>Blick</w:t>
            </w:r>
          </w:p>
          <w:p w14:paraId="1A7C14ED" w14:textId="6627F6D3" w:rsidR="00B254FD" w:rsidRDefault="00B254FD" w:rsidP="00605091">
            <w:pPr>
              <w:spacing w:line="240" w:lineRule="auto"/>
              <w:rPr>
                <w:b/>
                <w:sz w:val="20"/>
                <w:szCs w:val="20"/>
              </w:rPr>
            </w:pPr>
          </w:p>
          <w:p w14:paraId="253B7FEC" w14:textId="52374D94" w:rsidR="00E26546" w:rsidRPr="00E212B7" w:rsidRDefault="003566B0" w:rsidP="003E4217">
            <w:pPr>
              <w:spacing w:line="240" w:lineRule="auto"/>
              <w:jc w:val="left"/>
              <w:rPr>
                <w:b/>
                <w:sz w:val="32"/>
                <w:szCs w:val="32"/>
              </w:rPr>
            </w:pPr>
            <w:r>
              <w:rPr>
                <w:b/>
                <w:sz w:val="32"/>
                <w:szCs w:val="32"/>
              </w:rPr>
              <w:t>Das eigene Auto im direkten Vergleich mit einem Elektroauto</w:t>
            </w:r>
            <w:r w:rsidR="003E349C" w:rsidRPr="003E349C">
              <w:rPr>
                <w:b/>
                <w:sz w:val="32"/>
                <w:szCs w:val="32"/>
              </w:rPr>
              <w:t xml:space="preserve"> </w:t>
            </w:r>
            <w:r w:rsidR="003E349C">
              <w:rPr>
                <w:b/>
                <w:sz w:val="32"/>
                <w:szCs w:val="32"/>
              </w:rPr>
              <w:br/>
            </w: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0A4CD2FD" w:rsidR="00050F00" w:rsidRPr="00DC206C" w:rsidRDefault="00605091" w:rsidP="00605091">
                  <w:pPr>
                    <w:spacing w:line="240" w:lineRule="auto"/>
                    <w:rPr>
                      <w:b/>
                      <w:i/>
                      <w:sz w:val="19"/>
                      <w:szCs w:val="19"/>
                    </w:rPr>
                  </w:pPr>
                  <w:r w:rsidRPr="00DC206C">
                    <w:rPr>
                      <w:b/>
                      <w:i/>
                      <w:sz w:val="19"/>
                      <w:szCs w:val="19"/>
                    </w:rPr>
                    <w:t xml:space="preserve">Bern, </w:t>
                  </w:r>
                  <w:r w:rsidR="003E349C">
                    <w:rPr>
                      <w:b/>
                      <w:i/>
                      <w:sz w:val="19"/>
                      <w:szCs w:val="19"/>
                    </w:rPr>
                    <w:t xml:space="preserve">xx. </w:t>
                  </w:r>
                  <w:r w:rsidR="003566B0">
                    <w:rPr>
                      <w:b/>
                      <w:i/>
                      <w:sz w:val="19"/>
                      <w:szCs w:val="19"/>
                    </w:rPr>
                    <w:t xml:space="preserve">Juli </w:t>
                  </w:r>
                  <w:r w:rsidR="003E349C">
                    <w:rPr>
                      <w:b/>
                      <w:i/>
                      <w:sz w:val="19"/>
                      <w:szCs w:val="19"/>
                    </w:rPr>
                    <w:t>2022</w:t>
                  </w:r>
                  <w:r w:rsidRPr="00AD32F7">
                    <w:rPr>
                      <w:b/>
                      <w:i/>
                      <w:sz w:val="19"/>
                      <w:szCs w:val="19"/>
                    </w:rPr>
                    <w:t xml:space="preserve"> </w:t>
                  </w:r>
                  <w:r w:rsidRPr="00DC206C">
                    <w:rPr>
                      <w:b/>
                      <w:iCs/>
                      <w:sz w:val="19"/>
                      <w:szCs w:val="19"/>
                    </w:rPr>
                    <w:t>–</w:t>
                  </w:r>
                  <w:r w:rsidR="003566B0">
                    <w:rPr>
                      <w:b/>
                      <w:iCs/>
                      <w:sz w:val="19"/>
                      <w:szCs w:val="19"/>
                    </w:rPr>
                    <w:t xml:space="preserve"> Der Energieverbrauch von Fahrzeugen lässt sich m</w:t>
                  </w:r>
                  <w:r w:rsidR="003E349C" w:rsidRPr="003E349C">
                    <w:rPr>
                      <w:b/>
                      <w:iCs/>
                      <w:sz w:val="19"/>
                      <w:szCs w:val="19"/>
                    </w:rPr>
                    <w:t>it einfachen Massnahmen</w:t>
                  </w:r>
                  <w:r w:rsidR="003566B0">
                    <w:rPr>
                      <w:b/>
                      <w:iCs/>
                      <w:sz w:val="19"/>
                      <w:szCs w:val="19"/>
                    </w:rPr>
                    <w:t xml:space="preserve"> </w:t>
                  </w:r>
                  <w:r w:rsidR="003E349C" w:rsidRPr="003E349C">
                    <w:rPr>
                      <w:b/>
                      <w:iCs/>
                      <w:sz w:val="19"/>
                      <w:szCs w:val="19"/>
                    </w:rPr>
                    <w:t xml:space="preserve">reduzieren – zugunsten des eigenen Portemonnaies und der Umwelt. Die Garagisten des Auto Gewerbe Verband Schweiz (AGVS) zeigen den Kunden </w:t>
                  </w:r>
                  <w:r w:rsidR="003566B0">
                    <w:rPr>
                      <w:b/>
                      <w:iCs/>
                      <w:sz w:val="19"/>
                      <w:szCs w:val="19"/>
                    </w:rPr>
                    <w:t>im Rahmen des durch den Bund unterstützten «</w:t>
                  </w:r>
                  <w:proofErr w:type="spellStart"/>
                  <w:r w:rsidR="003566B0">
                    <w:rPr>
                      <w:b/>
                      <w:iCs/>
                      <w:sz w:val="19"/>
                      <w:szCs w:val="19"/>
                    </w:rPr>
                    <w:t>AutoEnergieCheck</w:t>
                  </w:r>
                  <w:proofErr w:type="spellEnd"/>
                  <w:r w:rsidR="003566B0">
                    <w:rPr>
                      <w:b/>
                      <w:iCs/>
                      <w:sz w:val="19"/>
                      <w:szCs w:val="19"/>
                    </w:rPr>
                    <w:t xml:space="preserve">» (AEC) </w:t>
                  </w:r>
                  <w:r w:rsidR="003E349C" w:rsidRPr="003E349C">
                    <w:rPr>
                      <w:b/>
                      <w:iCs/>
                      <w:sz w:val="19"/>
                      <w:szCs w:val="19"/>
                    </w:rPr>
                    <w:t>überraschendes Sparpotenzial auf.</w:t>
                  </w:r>
                  <w:r w:rsidR="003566B0">
                    <w:rPr>
                      <w:b/>
                      <w:iCs/>
                      <w:sz w:val="19"/>
                      <w:szCs w:val="19"/>
                    </w:rPr>
                    <w:t xml:space="preserve"> Neu beinhaltet das AEC-Zertifikat auch einen Elektroautovergleich. </w:t>
                  </w:r>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379F7B5A" w14:textId="36784E15" w:rsidR="00EC0A84" w:rsidRDefault="00EC0A84" w:rsidP="00EC0A84">
                  <w:pPr>
                    <w:spacing w:line="240" w:lineRule="auto"/>
                    <w:rPr>
                      <w:sz w:val="19"/>
                      <w:szCs w:val="19"/>
                    </w:rPr>
                  </w:pPr>
                  <w:bookmarkStart w:id="0" w:name="_Hlk80782268"/>
                  <w:r>
                    <w:rPr>
                      <w:sz w:val="19"/>
                      <w:szCs w:val="19"/>
                    </w:rPr>
                    <w:t xml:space="preserve">Beim </w:t>
                  </w:r>
                  <w:r w:rsidR="00AF2A3A">
                    <w:rPr>
                      <w:sz w:val="19"/>
                      <w:szCs w:val="19"/>
                    </w:rPr>
                    <w:t>Werkstattbesuch</w:t>
                  </w:r>
                  <w:r>
                    <w:rPr>
                      <w:sz w:val="19"/>
                      <w:szCs w:val="19"/>
                    </w:rPr>
                    <w:t xml:space="preserve"> führen </w:t>
                  </w:r>
                  <w:r w:rsidR="00AF2A3A">
                    <w:rPr>
                      <w:sz w:val="19"/>
                      <w:szCs w:val="19"/>
                    </w:rPr>
                    <w:t>einige AGVS-</w:t>
                  </w:r>
                  <w:r>
                    <w:rPr>
                      <w:sz w:val="19"/>
                      <w:szCs w:val="19"/>
                    </w:rPr>
                    <w:t xml:space="preserve">Garagisten </w:t>
                  </w:r>
                  <w:r w:rsidR="00AF2A3A">
                    <w:rPr>
                      <w:sz w:val="19"/>
                      <w:szCs w:val="19"/>
                    </w:rPr>
                    <w:t xml:space="preserve">als zusätzliche Dienstleistung </w:t>
                  </w:r>
                  <w:r>
                    <w:rPr>
                      <w:sz w:val="19"/>
                      <w:szCs w:val="19"/>
                    </w:rPr>
                    <w:t xml:space="preserve">einen </w:t>
                  </w:r>
                  <w:proofErr w:type="spellStart"/>
                  <w:r w:rsidR="00AF2A3A">
                    <w:rPr>
                      <w:sz w:val="19"/>
                      <w:szCs w:val="19"/>
                    </w:rPr>
                    <w:t>AutoEnergieCheck</w:t>
                  </w:r>
                  <w:proofErr w:type="spellEnd"/>
                  <w:r>
                    <w:rPr>
                      <w:sz w:val="19"/>
                      <w:szCs w:val="19"/>
                    </w:rPr>
                    <w:t xml:space="preserve"> durch, bei dem ein Energiesparpotenzial von bis zu 20 Prozent besteht. Dazu tragen sowohl technische Massnahmen als auch das Fahrverhalten bei. Das </w:t>
                  </w:r>
                  <w:r w:rsidR="00AF2A3A">
                    <w:rPr>
                      <w:sz w:val="19"/>
                      <w:szCs w:val="19"/>
                    </w:rPr>
                    <w:t xml:space="preserve">individuell </w:t>
                  </w:r>
                  <w:r w:rsidR="00AD354B">
                    <w:rPr>
                      <w:sz w:val="19"/>
                      <w:szCs w:val="19"/>
                    </w:rPr>
                    <w:t xml:space="preserve">erstellte und dem Kunden ausgehändigte </w:t>
                  </w:r>
                  <w:r>
                    <w:rPr>
                      <w:sz w:val="19"/>
                      <w:szCs w:val="19"/>
                    </w:rPr>
                    <w:t xml:space="preserve">AEC-Zertifikat </w:t>
                  </w:r>
                  <w:r w:rsidR="00AD354B">
                    <w:rPr>
                      <w:sz w:val="19"/>
                      <w:szCs w:val="19"/>
                    </w:rPr>
                    <w:t xml:space="preserve">zeigt das Sparpotenzial des Fahrzeugs auf einen Blick auf. </w:t>
                  </w:r>
                  <w:r w:rsidRPr="00EC0A84">
                    <w:rPr>
                      <w:sz w:val="19"/>
                      <w:szCs w:val="19"/>
                    </w:rPr>
                    <w:t>Im oberen Teil des Zertifikats sieht der Kunde den Normverbrauch sowie die effektiven Verbrauchswerte des Fahrzeugs. Ergänzend werden auch die CO</w:t>
                  </w:r>
                  <w:r w:rsidRPr="00F543C6">
                    <w:rPr>
                      <w:sz w:val="19"/>
                      <w:szCs w:val="19"/>
                      <w:vertAlign w:val="subscript"/>
                    </w:rPr>
                    <w:t>2</w:t>
                  </w:r>
                  <w:r w:rsidRPr="00EC0A84">
                    <w:rPr>
                      <w:sz w:val="19"/>
                      <w:szCs w:val="19"/>
                    </w:rPr>
                    <w:t>-Emissionen für das Fahrzeugmodell festgehalten. Im Hauptteil des Zertifikats wird den Kunden aufgezeigt, wo und wie sie im Alltag effektiv Energie und somit Kosten sparen können.</w:t>
                  </w:r>
                </w:p>
                <w:p w14:paraId="05A3EC77" w14:textId="77777777" w:rsidR="00EC0A84" w:rsidRPr="00EC0A84" w:rsidRDefault="00EC0A84" w:rsidP="00EC0A84">
                  <w:pPr>
                    <w:spacing w:line="240" w:lineRule="auto"/>
                    <w:rPr>
                      <w:sz w:val="19"/>
                      <w:szCs w:val="19"/>
                    </w:rPr>
                  </w:pPr>
                </w:p>
                <w:p w14:paraId="7C4BF366" w14:textId="71F82638" w:rsidR="00EC0A84" w:rsidRDefault="00E04F8E" w:rsidP="00EC0A84">
                  <w:pPr>
                    <w:spacing w:line="240" w:lineRule="auto"/>
                    <w:rPr>
                      <w:sz w:val="19"/>
                      <w:szCs w:val="19"/>
                    </w:rPr>
                  </w:pPr>
                  <w:r>
                    <w:rPr>
                      <w:sz w:val="19"/>
                      <w:szCs w:val="19"/>
                    </w:rPr>
                    <w:t>Neu</w:t>
                  </w:r>
                  <w:r w:rsidR="00EC0A84" w:rsidRPr="00EC0A84">
                    <w:rPr>
                      <w:sz w:val="19"/>
                      <w:szCs w:val="19"/>
                    </w:rPr>
                    <w:t xml:space="preserve"> </w:t>
                  </w:r>
                  <w:r>
                    <w:rPr>
                      <w:sz w:val="19"/>
                      <w:szCs w:val="19"/>
                    </w:rPr>
                    <w:t>wird auf dem unteren Bereich des AEC-Zertifikats ein</w:t>
                  </w:r>
                  <w:r w:rsidR="00EC0A84" w:rsidRPr="00EC0A84">
                    <w:rPr>
                      <w:sz w:val="19"/>
                      <w:szCs w:val="19"/>
                    </w:rPr>
                    <w:t xml:space="preserve"> Elektroautovergleich </w:t>
                  </w:r>
                  <w:r>
                    <w:rPr>
                      <w:sz w:val="19"/>
                      <w:szCs w:val="19"/>
                    </w:rPr>
                    <w:t>aufgeführt</w:t>
                  </w:r>
                  <w:r w:rsidR="00EC0A84" w:rsidRPr="00EC0A84">
                    <w:rPr>
                      <w:sz w:val="19"/>
                      <w:szCs w:val="19"/>
                    </w:rPr>
                    <w:t xml:space="preserve">. Besitzer eines Fahrzeuges mit Verbrennungsmotor </w:t>
                  </w:r>
                  <w:r w:rsidR="00FE5B05">
                    <w:rPr>
                      <w:sz w:val="19"/>
                      <w:szCs w:val="19"/>
                    </w:rPr>
                    <w:t>sehen</w:t>
                  </w:r>
                  <w:r w:rsidR="00FE5B05" w:rsidRPr="00EC0A84">
                    <w:rPr>
                      <w:sz w:val="19"/>
                      <w:szCs w:val="19"/>
                    </w:rPr>
                    <w:t xml:space="preserve"> </w:t>
                  </w:r>
                  <w:r w:rsidR="00EC0A84" w:rsidRPr="00EC0A84">
                    <w:rPr>
                      <w:sz w:val="19"/>
                      <w:szCs w:val="19"/>
                    </w:rPr>
                    <w:t xml:space="preserve">mittels der Auswertung auf dem AEC-Zertifikat, </w:t>
                  </w:r>
                  <w:r>
                    <w:rPr>
                      <w:sz w:val="19"/>
                      <w:szCs w:val="19"/>
                    </w:rPr>
                    <w:t xml:space="preserve">in welcher Grössenordnung </w:t>
                  </w:r>
                  <w:r w:rsidRPr="00EC0A84">
                    <w:rPr>
                      <w:sz w:val="19"/>
                      <w:szCs w:val="19"/>
                    </w:rPr>
                    <w:t xml:space="preserve"> </w:t>
                  </w:r>
                  <w:r w:rsidR="00EC0A84" w:rsidRPr="00EC0A84">
                    <w:rPr>
                      <w:sz w:val="19"/>
                      <w:szCs w:val="19"/>
                    </w:rPr>
                    <w:t xml:space="preserve">Energie </w:t>
                  </w:r>
                  <w:r w:rsidR="00FE5B05">
                    <w:rPr>
                      <w:sz w:val="19"/>
                      <w:szCs w:val="19"/>
                    </w:rPr>
                    <w:t>gespart werden könnte</w:t>
                  </w:r>
                  <w:r w:rsidR="00EC0A84" w:rsidRPr="00EC0A84">
                    <w:rPr>
                      <w:sz w:val="19"/>
                      <w:szCs w:val="19"/>
                    </w:rPr>
                    <w:t xml:space="preserve">, </w:t>
                  </w:r>
                  <w:r>
                    <w:rPr>
                      <w:sz w:val="19"/>
                      <w:szCs w:val="19"/>
                    </w:rPr>
                    <w:t>wenn</w:t>
                  </w:r>
                  <w:r w:rsidRPr="00EC0A84">
                    <w:rPr>
                      <w:sz w:val="19"/>
                      <w:szCs w:val="19"/>
                    </w:rPr>
                    <w:t xml:space="preserve"> </w:t>
                  </w:r>
                  <w:r w:rsidR="00EC0A84" w:rsidRPr="00EC0A84">
                    <w:rPr>
                      <w:sz w:val="19"/>
                      <w:szCs w:val="19"/>
                    </w:rPr>
                    <w:t xml:space="preserve">sie mit einem vergleichbaren Elektrofahrzeug </w:t>
                  </w:r>
                  <w:r>
                    <w:rPr>
                      <w:sz w:val="19"/>
                      <w:szCs w:val="19"/>
                    </w:rPr>
                    <w:t>unterwegs wären</w:t>
                  </w:r>
                  <w:r w:rsidR="00EC0A84" w:rsidRPr="00EC0A84">
                    <w:rPr>
                      <w:sz w:val="19"/>
                      <w:szCs w:val="19"/>
                    </w:rPr>
                    <w:t xml:space="preserve">. Vergleichbar heisst hier, dass ein Referenzmodell jeweils ein ganzes Segment repräsentiert. Die Unterteilung erfolgt anhand der Länge, der Leistung und des Fahrzeuggewichts in die fünf Segmente Kleinwagen, Mittelklasse, Oberklasse, Sportwagen und Transporter. </w:t>
                  </w:r>
                </w:p>
                <w:p w14:paraId="71AB551A" w14:textId="77777777" w:rsidR="00EC0A84" w:rsidRPr="00EC0A84" w:rsidRDefault="00EC0A84" w:rsidP="00EC0A84">
                  <w:pPr>
                    <w:spacing w:line="240" w:lineRule="auto"/>
                    <w:rPr>
                      <w:sz w:val="19"/>
                      <w:szCs w:val="19"/>
                    </w:rPr>
                  </w:pPr>
                </w:p>
                <w:p w14:paraId="15A21F34" w14:textId="77777777" w:rsidR="003E07DE" w:rsidRDefault="003E07DE" w:rsidP="003E349C">
                  <w:pPr>
                    <w:spacing w:line="240" w:lineRule="auto"/>
                    <w:rPr>
                      <w:sz w:val="19"/>
                      <w:szCs w:val="19"/>
                    </w:rPr>
                  </w:pPr>
                </w:p>
                <w:p w14:paraId="4E5191F3" w14:textId="707CE31A" w:rsidR="003E349C" w:rsidRPr="003E349C" w:rsidRDefault="003E07DE" w:rsidP="003E349C">
                  <w:pPr>
                    <w:spacing w:line="240" w:lineRule="auto"/>
                    <w:rPr>
                      <w:sz w:val="19"/>
                      <w:szCs w:val="19"/>
                    </w:rPr>
                  </w:pPr>
                  <w:r w:rsidRPr="003E349C">
                    <w:rPr>
                      <w:sz w:val="19"/>
                      <w:szCs w:val="19"/>
                    </w:rPr>
                    <w:t xml:space="preserve">Ein regelmässiger Check des eigenen Autos beim </w:t>
                  </w:r>
                  <w:r w:rsidR="00FE5B05">
                    <w:rPr>
                      <w:sz w:val="19"/>
                      <w:szCs w:val="19"/>
                    </w:rPr>
                    <w:t>AGVS-</w:t>
                  </w:r>
                  <w:r w:rsidRPr="003E349C">
                    <w:rPr>
                      <w:sz w:val="19"/>
                      <w:szCs w:val="19"/>
                    </w:rPr>
                    <w:t xml:space="preserve">Garagisten des Vertrauens steigert das Sicherheitsgefühl unterwegs. </w:t>
                  </w:r>
                  <w:r w:rsidR="00FE5B05">
                    <w:rPr>
                      <w:sz w:val="19"/>
                      <w:szCs w:val="19"/>
                    </w:rPr>
                    <w:t xml:space="preserve">Eine regelmässige Wartung trägt ausserdem dazu bei, dass das Fahrzeug </w:t>
                  </w:r>
                  <w:r w:rsidR="009806E9">
                    <w:rPr>
                      <w:sz w:val="19"/>
                      <w:szCs w:val="19"/>
                    </w:rPr>
                    <w:t>möglichst energieeffizient bewegt werden kann</w:t>
                  </w:r>
                  <w:r w:rsidRPr="003E349C">
                    <w:rPr>
                      <w:sz w:val="19"/>
                      <w:szCs w:val="19"/>
                    </w:rPr>
                    <w:t>. Heute sind etliche Garagen im Bereich Umwelt- und Qualitätsmanagement zertifiziert und erfüllen damit noch strengere Vorlagen als vom Gesetzgeber gefordert.</w:t>
                  </w:r>
                  <w:r>
                    <w:rPr>
                      <w:sz w:val="19"/>
                      <w:szCs w:val="19"/>
                    </w:rPr>
                    <w:t xml:space="preserve"> Der «</w:t>
                  </w:r>
                  <w:proofErr w:type="spellStart"/>
                  <w:r>
                    <w:rPr>
                      <w:sz w:val="19"/>
                      <w:szCs w:val="19"/>
                    </w:rPr>
                    <w:t>AutoEnergieCheck</w:t>
                  </w:r>
                  <w:proofErr w:type="spellEnd"/>
                  <w:r>
                    <w:rPr>
                      <w:sz w:val="19"/>
                      <w:szCs w:val="19"/>
                    </w:rPr>
                    <w:t>» wird durch das Programm «</w:t>
                  </w:r>
                  <w:proofErr w:type="spellStart"/>
                  <w:r>
                    <w:rPr>
                      <w:sz w:val="19"/>
                      <w:szCs w:val="19"/>
                    </w:rPr>
                    <w:t>EnergieSchweiz</w:t>
                  </w:r>
                  <w:proofErr w:type="spellEnd"/>
                  <w:r>
                    <w:rPr>
                      <w:sz w:val="19"/>
                      <w:szCs w:val="19"/>
                    </w:rPr>
                    <w:t>» des Bundesamts für Energie unterstütz</w:t>
                  </w:r>
                  <w:r w:rsidR="00F543C6">
                    <w:rPr>
                      <w:sz w:val="19"/>
                      <w:szCs w:val="19"/>
                    </w:rPr>
                    <w:t>t</w:t>
                  </w:r>
                  <w:r>
                    <w:rPr>
                      <w:sz w:val="19"/>
                      <w:szCs w:val="19"/>
                    </w:rPr>
                    <w:t>.</w:t>
                  </w:r>
                  <w:r w:rsidRPr="003E349C">
                    <w:rPr>
                      <w:sz w:val="19"/>
                      <w:szCs w:val="19"/>
                    </w:rPr>
                    <w:t xml:space="preserve"> </w:t>
                  </w:r>
                </w:p>
                <w:bookmarkEnd w:id="0"/>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7FD3303B" w14:textId="71288BAE" w:rsidR="003E07DE" w:rsidRDefault="009A3703" w:rsidP="003E07DE">
                  <w:pPr>
                    <w:spacing w:line="240" w:lineRule="auto"/>
                    <w:rPr>
                      <w:sz w:val="19"/>
                      <w:szCs w:val="19"/>
                    </w:rPr>
                  </w:pPr>
                  <w:r>
                    <w:rPr>
                      <w:sz w:val="19"/>
                      <w:szCs w:val="19"/>
                    </w:rPr>
                    <w:t>Bildlegende</w:t>
                  </w:r>
                  <w:r w:rsidR="00443774">
                    <w:rPr>
                      <w:sz w:val="19"/>
                      <w:szCs w:val="19"/>
                    </w:rPr>
                    <w:t>n</w:t>
                  </w:r>
                  <w:r>
                    <w:rPr>
                      <w:sz w:val="19"/>
                      <w:szCs w:val="19"/>
                    </w:rPr>
                    <w:t xml:space="preserve">: </w:t>
                  </w:r>
                  <w:r w:rsidR="00443774">
                    <w:rPr>
                      <w:sz w:val="19"/>
                      <w:szCs w:val="19"/>
                    </w:rPr>
                    <w:br/>
                  </w:r>
                  <w:r w:rsidR="00443774">
                    <w:rPr>
                      <w:sz w:val="19"/>
                      <w:szCs w:val="19"/>
                    </w:rPr>
                    <w:br/>
                  </w:r>
                  <w:r w:rsidR="003E07DE" w:rsidRPr="003E349C">
                    <w:rPr>
                      <w:sz w:val="19"/>
                      <w:szCs w:val="19"/>
                    </w:rPr>
                    <w:t>Der Garagist ist längst nicht mehr nur für den Verkauf und die Wartung von Fahrzeugen zuständig. Er fungiert immer stärker auch als Mobilitätsberater und CO</w:t>
                  </w:r>
                  <w:r w:rsidR="003E07DE" w:rsidRPr="00CB18E6">
                    <w:rPr>
                      <w:sz w:val="19"/>
                      <w:szCs w:val="19"/>
                      <w:vertAlign w:val="subscript"/>
                    </w:rPr>
                    <w:t>2</w:t>
                  </w:r>
                  <w:r w:rsidR="003E07DE" w:rsidRPr="003E349C">
                    <w:rPr>
                      <w:sz w:val="19"/>
                      <w:szCs w:val="19"/>
                    </w:rPr>
                    <w:t xml:space="preserve">-Optimierer. </w:t>
                  </w:r>
                  <w:r w:rsidR="00443774">
                    <w:rPr>
                      <w:sz w:val="19"/>
                      <w:szCs w:val="19"/>
                    </w:rPr>
                    <w:t xml:space="preserve">Foto: </w:t>
                  </w:r>
                  <w:proofErr w:type="spellStart"/>
                  <w:r w:rsidR="00443774">
                    <w:rPr>
                      <w:sz w:val="19"/>
                      <w:szCs w:val="19"/>
                    </w:rPr>
                    <w:t>Istock</w:t>
                  </w:r>
                  <w:proofErr w:type="spellEnd"/>
                </w:p>
                <w:p w14:paraId="3B8388E6" w14:textId="5C6920FB" w:rsidR="00443774" w:rsidRDefault="00443774" w:rsidP="003E07DE">
                  <w:pPr>
                    <w:spacing w:line="240" w:lineRule="auto"/>
                    <w:rPr>
                      <w:sz w:val="19"/>
                      <w:szCs w:val="19"/>
                    </w:rPr>
                  </w:pPr>
                </w:p>
                <w:p w14:paraId="48231CDE" w14:textId="4D971ADB" w:rsidR="00443774" w:rsidRPr="00153693" w:rsidRDefault="00443774" w:rsidP="003E07DE">
                  <w:pPr>
                    <w:spacing w:line="240" w:lineRule="auto"/>
                    <w:rPr>
                      <w:sz w:val="19"/>
                      <w:szCs w:val="19"/>
                    </w:rPr>
                  </w:pPr>
                  <w:r>
                    <w:rPr>
                      <w:sz w:val="19"/>
                      <w:szCs w:val="19"/>
                    </w:rPr>
                    <w:t xml:space="preserve">Das AEC-Zertifikat zeigt den Fahrzeugbesitzern, wie gross die </w:t>
                  </w:r>
                  <w:r w:rsidR="009806E9">
                    <w:rPr>
                      <w:sz w:val="19"/>
                      <w:szCs w:val="19"/>
                    </w:rPr>
                    <w:t xml:space="preserve">möglichen </w:t>
                  </w:r>
                  <w:r>
                    <w:rPr>
                      <w:sz w:val="19"/>
                      <w:szCs w:val="19"/>
                    </w:rPr>
                    <w:t>Einsparungen an Energie sind, die sie jährlich mit einem vergleichen E-Fahrzeug hätten. Foto: AGVS-Medien</w:t>
                  </w:r>
                </w:p>
                <w:p w14:paraId="3D30B3D0" w14:textId="77777777" w:rsidR="00CB18E6" w:rsidRPr="00E502BF" w:rsidRDefault="00CB18E6"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sidRPr="004945FC">
                    <w:rPr>
                      <w:b/>
                      <w:sz w:val="16"/>
                      <w:szCs w:val="16"/>
                    </w:rPr>
                    <w:t>Weitere Informationen</w:t>
                  </w:r>
                  <w:r w:rsidRPr="004945FC">
                    <w:rPr>
                      <w:sz w:val="16"/>
                      <w:szCs w:val="16"/>
                    </w:rPr>
                    <w:t xml:space="preserve"> erhalten Sie von </w:t>
                  </w:r>
                  <w:r w:rsidRPr="001A168F">
                    <w:rPr>
                      <w:sz w:val="16"/>
                      <w:szCs w:val="16"/>
                    </w:rPr>
                    <w:t xml:space="preserve">Markus Peter, AGVS Technik &amp; Umwelt, Telefon 031 307 15 29, E-Mail </w:t>
                  </w:r>
                  <w:hyperlink r:id="rId8" w:history="1">
                    <w:r w:rsidRPr="0059429E">
                      <w:rPr>
                        <w:rStyle w:val="Hyperlink"/>
                        <w:sz w:val="16"/>
                        <w:szCs w:val="16"/>
                      </w:rPr>
                      <w:t>markus.peter@agvs-upsa.ch</w:t>
                    </w:r>
                  </w:hyperlink>
                  <w:r w:rsidRPr="001A168F">
                    <w:rPr>
                      <w:sz w:val="16"/>
                      <w:szCs w:val="16"/>
                    </w:rPr>
                    <w:t>.</w:t>
                  </w:r>
                </w:p>
                <w:p w14:paraId="3084CB5A" w14:textId="77777777" w:rsidR="00377004" w:rsidRPr="000C1591" w:rsidRDefault="00377004" w:rsidP="00377004">
                  <w:pPr>
                    <w:pStyle w:val="fuerFragenkursiv"/>
                    <w:spacing w:line="240" w:lineRule="auto"/>
                    <w:ind w:right="-114"/>
                    <w:rPr>
                      <w:sz w:val="16"/>
                      <w:szCs w:val="16"/>
                    </w:rPr>
                  </w:pPr>
                  <w:r w:rsidRPr="000C1591">
                    <w:rPr>
                      <w:b/>
                      <w:sz w:val="16"/>
                      <w:szCs w:val="16"/>
                    </w:rPr>
                    <w:t>Koordination:</w:t>
                  </w:r>
                  <w:r w:rsidRPr="000C1591">
                    <w:rPr>
                      <w:sz w:val="16"/>
                      <w:szCs w:val="16"/>
                    </w:rPr>
                    <w:t xml:space="preserve"> Serina Danz, Kommunikation &amp; Medien AGVS, Telefon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14:paraId="445E7C4D" w14:textId="77777777"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proofErr w:type="spellStart"/>
                  <w:r w:rsidRPr="00B254FD">
                    <w:rPr>
                      <w:rFonts w:cs="Arial"/>
                      <w:i/>
                      <w:iCs/>
                      <w:sz w:val="18"/>
                      <w:szCs w:val="18"/>
                    </w:rPr>
                    <w:t>verband</w:t>
                  </w:r>
                  <w:proofErr w:type="spellEnd"/>
                  <w:r w:rsidRPr="00B254FD">
                    <w:rPr>
                      <w:rFonts w:cs="Arial"/>
                      <w:i/>
                      <w:iCs/>
                      <w:sz w:val="18"/>
                      <w:szCs w:val="18"/>
                    </w:rPr>
                    <w:t xml:space="preserve"> der Schweizer Garagisten. Rund 4000 kleine, mittlere und grössere Unternehmen, </w:t>
                  </w:r>
                  <w:r w:rsidRPr="00B254FD">
                    <w:rPr>
                      <w:rFonts w:cs="Arial"/>
                      <w:i/>
                      <w:iCs/>
                      <w:sz w:val="18"/>
                      <w:szCs w:val="18"/>
                    </w:rPr>
                    <w:lastRenderedPageBreak/>
                    <w:t xml:space="preserve">Markenvertretungen sowie unabhängige Betriebe sind Mitglied beim AGVS. Die insgesamt 39 000 Mitarbeitenden in den AGVS-Betrieben – davon rund </w:t>
                  </w:r>
                  <w:r w:rsidR="00C13B6F">
                    <w:rPr>
                      <w:rFonts w:cs="Arial"/>
                      <w:i/>
                      <w:iCs/>
                      <w:sz w:val="18"/>
                      <w:szCs w:val="18"/>
                    </w:rPr>
                    <w:t>9000</w:t>
                  </w:r>
                  <w:r w:rsidRPr="00B254FD">
                    <w:rPr>
                      <w:rFonts w:cs="Arial"/>
                      <w:i/>
                      <w:iCs/>
                      <w:sz w:val="18"/>
                      <w:szCs w:val="18"/>
                    </w:rPr>
                    <w:t xml:space="preserve">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sidRPr="00B254FD">
                    <w:rPr>
                      <w:b/>
                      <w:bCs/>
                      <w:sz w:val="18"/>
                      <w:szCs w:val="22"/>
                    </w:rPr>
                    <w:t xml:space="preserve">Text und Bild zum Download auf </w:t>
                  </w:r>
                  <w:hyperlink r:id="rId9" w:history="1">
                    <w:r w:rsidRPr="00B254FD">
                      <w:rPr>
                        <w:b/>
                        <w:bCs/>
                        <w:sz w:val="18"/>
                        <w:szCs w:val="22"/>
                      </w:rPr>
                      <w:t>www.agvs-upsa.ch</w:t>
                    </w:r>
                  </w:hyperlink>
                  <w:r w:rsidRPr="00B254FD">
                    <w:rPr>
                      <w:b/>
                      <w:bCs/>
                      <w:sz w:val="18"/>
                      <w:szCs w:val="22"/>
                    </w:rPr>
                    <w:t xml:space="preserve"> im </w:t>
                  </w:r>
                  <w:proofErr w:type="spellStart"/>
                  <w:r w:rsidRPr="00B254FD">
                    <w:rPr>
                      <w:b/>
                      <w:bCs/>
                      <w:sz w:val="18"/>
                      <w:szCs w:val="22"/>
                    </w:rPr>
                    <w:t>Footer</w:t>
                  </w:r>
                  <w:proofErr w:type="spellEnd"/>
                  <w:r w:rsidRPr="00B254FD">
                    <w:rPr>
                      <w:b/>
                      <w:bCs/>
                      <w:sz w:val="18"/>
                      <w:szCs w:val="22"/>
                    </w:rPr>
                    <w:t xml:space="preserve"> «Medieninformationen»</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331584">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331584">
            <w:rPr>
              <w:noProof/>
              <w:sz w:val="16"/>
              <w:szCs w:val="16"/>
            </w:rPr>
            <w:t>3</w:t>
          </w:r>
          <w:r w:rsidRPr="002420CF">
            <w:rPr>
              <w:sz w:val="16"/>
              <w:szCs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023" w14:textId="77777777"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18018290">
    <w:abstractNumId w:val="0"/>
  </w:num>
  <w:num w:numId="2" w16cid:durableId="1302079665">
    <w:abstractNumId w:val="2"/>
  </w:num>
  <w:num w:numId="3" w16cid:durableId="1311641708">
    <w:abstractNumId w:val="3"/>
  </w:num>
  <w:num w:numId="4" w16cid:durableId="201414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491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26D9"/>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2C9D"/>
    <w:rsid w:val="001C3243"/>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6B0"/>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07DE"/>
    <w:rsid w:val="003E349C"/>
    <w:rsid w:val="003E4217"/>
    <w:rsid w:val="003F1583"/>
    <w:rsid w:val="00422A5E"/>
    <w:rsid w:val="00423B09"/>
    <w:rsid w:val="00425E25"/>
    <w:rsid w:val="00427FC8"/>
    <w:rsid w:val="00443774"/>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33CD"/>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06E9"/>
    <w:rsid w:val="00981697"/>
    <w:rsid w:val="00981A32"/>
    <w:rsid w:val="00986831"/>
    <w:rsid w:val="00991C64"/>
    <w:rsid w:val="009A2448"/>
    <w:rsid w:val="009A3703"/>
    <w:rsid w:val="009A67FB"/>
    <w:rsid w:val="009B00B6"/>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354B"/>
    <w:rsid w:val="00AD6BBB"/>
    <w:rsid w:val="00AE4221"/>
    <w:rsid w:val="00AE45C2"/>
    <w:rsid w:val="00AF13B5"/>
    <w:rsid w:val="00AF2A3A"/>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754B3"/>
    <w:rsid w:val="00C82B6C"/>
    <w:rsid w:val="00C918D5"/>
    <w:rsid w:val="00CA46CA"/>
    <w:rsid w:val="00CB18E6"/>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08F7"/>
    <w:rsid w:val="00DC206C"/>
    <w:rsid w:val="00DC3CF6"/>
    <w:rsid w:val="00DD4D53"/>
    <w:rsid w:val="00DD7771"/>
    <w:rsid w:val="00DE4121"/>
    <w:rsid w:val="00DE559E"/>
    <w:rsid w:val="00DE5B85"/>
    <w:rsid w:val="00DF7CBD"/>
    <w:rsid w:val="00E04F8E"/>
    <w:rsid w:val="00E136C0"/>
    <w:rsid w:val="00E212B7"/>
    <w:rsid w:val="00E26546"/>
    <w:rsid w:val="00E32C4F"/>
    <w:rsid w:val="00E42586"/>
    <w:rsid w:val="00E44C00"/>
    <w:rsid w:val="00E4657E"/>
    <w:rsid w:val="00E502BF"/>
    <w:rsid w:val="00E51D2F"/>
    <w:rsid w:val="00E5311B"/>
    <w:rsid w:val="00E53B75"/>
    <w:rsid w:val="00E56ACA"/>
    <w:rsid w:val="00E56F98"/>
    <w:rsid w:val="00E66876"/>
    <w:rsid w:val="00E67919"/>
    <w:rsid w:val="00E755B3"/>
    <w:rsid w:val="00E76687"/>
    <w:rsid w:val="00E91AF1"/>
    <w:rsid w:val="00E963F4"/>
    <w:rsid w:val="00EA1A85"/>
    <w:rsid w:val="00EB08A1"/>
    <w:rsid w:val="00EB59AC"/>
    <w:rsid w:val="00EC0A84"/>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543C6"/>
    <w:rsid w:val="00F61EAE"/>
    <w:rsid w:val="00F640A2"/>
    <w:rsid w:val="00F670EF"/>
    <w:rsid w:val="00F82D68"/>
    <w:rsid w:val="00F82DC2"/>
    <w:rsid w:val="00F846BD"/>
    <w:rsid w:val="00F90871"/>
    <w:rsid w:val="00F97AB4"/>
    <w:rsid w:val="00FA5ABB"/>
    <w:rsid w:val="00FA6EC1"/>
    <w:rsid w:val="00FB28A3"/>
    <w:rsid w:val="00FC795E"/>
    <w:rsid w:val="00FD15DB"/>
    <w:rsid w:val="00FD255C"/>
    <w:rsid w:val="00FD3B03"/>
    <w:rsid w:val="00FE5B05"/>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 w:type="paragraph" w:styleId="berarbeitung">
    <w:name w:val="Revision"/>
    <w:hidden/>
    <w:uiPriority w:val="99"/>
    <w:semiHidden/>
    <w:rsid w:val="008A33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3660</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Gadient Mike (BBC-B18)</cp:lastModifiedBy>
  <cp:revision>3</cp:revision>
  <cp:lastPrinted>2022-06-27T06:31:00Z</cp:lastPrinted>
  <dcterms:created xsi:type="dcterms:W3CDTF">2022-07-07T07:55:00Z</dcterms:created>
  <dcterms:modified xsi:type="dcterms:W3CDTF">2022-07-07T08:03:00Z</dcterms:modified>
</cp:coreProperties>
</file>